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CCC2" w14:textId="77777777" w:rsidR="00010CFD" w:rsidRDefault="00010CFD" w:rsidP="00010CFD">
      <w:pPr>
        <w:tabs>
          <w:tab w:val="left" w:pos="1704"/>
        </w:tabs>
        <w:rPr>
          <w:noProof/>
          <w:u w:val="single"/>
        </w:rPr>
      </w:pPr>
      <w:r w:rsidRPr="00E70574"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2CDA3FDB" wp14:editId="4BD084CE">
            <wp:simplePos x="0" y="0"/>
            <wp:positionH relativeFrom="column">
              <wp:posOffset>-234315</wp:posOffset>
            </wp:positionH>
            <wp:positionV relativeFrom="paragraph">
              <wp:posOffset>91836</wp:posOffset>
            </wp:positionV>
            <wp:extent cx="2407778" cy="334979"/>
            <wp:effectExtent l="0" t="0" r="0" b="825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9115"/>
                    <a:stretch/>
                  </pic:blipFill>
                  <pic:spPr bwMode="auto">
                    <a:xfrm>
                      <a:off x="0" y="0"/>
                      <a:ext cx="2407778" cy="33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D138D" w14:textId="77777777" w:rsidR="004A7137" w:rsidRPr="006E7513" w:rsidRDefault="00010CFD" w:rsidP="006E7513">
      <w:pPr>
        <w:tabs>
          <w:tab w:val="left" w:pos="3686"/>
          <w:tab w:val="right" w:pos="9639"/>
        </w:tabs>
        <w:rPr>
          <w:rFonts w:cs="Arial"/>
          <w:spacing w:val="70"/>
          <w:sz w:val="22"/>
          <w:szCs w:val="22"/>
          <w:u w:val="single"/>
        </w:rPr>
      </w:pPr>
      <w:r w:rsidRPr="00010CFD">
        <w:rPr>
          <w:noProof/>
          <w:color w:val="808080" w:themeColor="background1" w:themeShade="80"/>
          <w:u w:val="single"/>
        </w:rPr>
        <w:tab/>
      </w:r>
      <w:r w:rsidRPr="006E7513">
        <w:rPr>
          <w:rFonts w:ascii="Arial Narrow" w:hAnsi="Arial Narrow"/>
          <w:color w:val="808080" w:themeColor="background1" w:themeShade="80"/>
          <w:spacing w:val="70"/>
          <w:sz w:val="40"/>
          <w:szCs w:val="40"/>
          <w:u w:val="single"/>
        </w:rPr>
        <w:t>STELLENAUSSCHREIBUNG</w:t>
      </w:r>
      <w:r w:rsidR="004A7137" w:rsidRPr="006E7513">
        <w:rPr>
          <w:rFonts w:ascii="Arial Narrow" w:hAnsi="Arial Narrow"/>
          <w:color w:val="808080" w:themeColor="background1" w:themeShade="80"/>
          <w:spacing w:val="70"/>
          <w:sz w:val="40"/>
          <w:szCs w:val="40"/>
          <w:u w:val="single"/>
        </w:rPr>
        <w:tab/>
      </w:r>
    </w:p>
    <w:p w14:paraId="593D77C6" w14:textId="77777777" w:rsidR="00FD064A" w:rsidRDefault="00FD064A" w:rsidP="00FD064A">
      <w:pPr>
        <w:spacing w:line="240" w:lineRule="atLeast"/>
        <w:ind w:hanging="284"/>
        <w:rPr>
          <w:rFonts w:cs="Arial"/>
          <w:b/>
          <w:szCs w:val="20"/>
        </w:rPr>
      </w:pPr>
    </w:p>
    <w:p w14:paraId="0CD409B4" w14:textId="23F3C0F0" w:rsidR="005A7C57" w:rsidRPr="003B554A" w:rsidRDefault="005A7C57" w:rsidP="00FD064A">
      <w:pPr>
        <w:spacing w:line="240" w:lineRule="atLeast"/>
        <w:ind w:hanging="284"/>
        <w:rPr>
          <w:rFonts w:cs="Arial"/>
          <w:b/>
          <w:szCs w:val="20"/>
        </w:rPr>
      </w:pPr>
      <w:r w:rsidRPr="003B554A">
        <w:rPr>
          <w:rFonts w:cs="Arial"/>
          <w:b/>
          <w:szCs w:val="20"/>
        </w:rPr>
        <w:t>Wir sind</w:t>
      </w:r>
    </w:p>
    <w:p w14:paraId="3D84ED12" w14:textId="707830DB" w:rsidR="00851749" w:rsidRPr="003B554A" w:rsidRDefault="00851749" w:rsidP="00FD064A">
      <w:pPr>
        <w:spacing w:line="240" w:lineRule="atLeast"/>
        <w:jc w:val="both"/>
        <w:rPr>
          <w:rFonts w:cs="Arial"/>
          <w:szCs w:val="20"/>
        </w:rPr>
      </w:pPr>
      <w:r w:rsidRPr="003B554A">
        <w:rPr>
          <w:rFonts w:cs="Arial"/>
          <w:szCs w:val="20"/>
        </w:rPr>
        <w:t>das Gebäudemanagement Uelzen/Lüchow-Dannenberg (gAöR) und bewirtschaften die bebauten Liegenschaften der Landkreise Uelzen und Lüchow-Dannenberg sowie der Hansestadt Uelzen</w:t>
      </w:r>
      <w:r w:rsidR="00AB0480">
        <w:rPr>
          <w:rFonts w:cs="Arial"/>
          <w:szCs w:val="20"/>
        </w:rPr>
        <w:t>.</w:t>
      </w:r>
      <w:r w:rsidRPr="003B554A">
        <w:rPr>
          <w:rFonts w:cs="Arial"/>
          <w:szCs w:val="20"/>
        </w:rPr>
        <w:br/>
        <w:t>Mit der Planung und Verwirklichung von Neu- und Erweiterungsbauten, Unterhaltungs- und Sanierungsmaßnahmen decken wir das gesamte Spektrum eines modernen Planungsbüros ab.</w:t>
      </w:r>
    </w:p>
    <w:p w14:paraId="2F87AB99" w14:textId="77777777" w:rsidR="005A7C57" w:rsidRPr="003B554A" w:rsidRDefault="005A7C57" w:rsidP="00FD064A">
      <w:pPr>
        <w:spacing w:line="240" w:lineRule="atLeast"/>
        <w:rPr>
          <w:rFonts w:cs="Arial"/>
          <w:szCs w:val="20"/>
        </w:rPr>
      </w:pPr>
    </w:p>
    <w:p w14:paraId="02CEE12E" w14:textId="78A5FBCF" w:rsidR="005A7C57" w:rsidRPr="003B554A" w:rsidRDefault="005A7C57" w:rsidP="00FD064A">
      <w:pPr>
        <w:spacing w:line="240" w:lineRule="atLeast"/>
        <w:ind w:hanging="284"/>
        <w:rPr>
          <w:rFonts w:cs="Arial"/>
          <w:szCs w:val="20"/>
        </w:rPr>
      </w:pPr>
      <w:r w:rsidRPr="003B554A">
        <w:rPr>
          <w:rFonts w:cs="Arial"/>
          <w:b/>
          <w:szCs w:val="20"/>
        </w:rPr>
        <w:t>Wir suchen</w:t>
      </w:r>
      <w:r w:rsidR="00CB13E4" w:rsidRPr="003B554A">
        <w:rPr>
          <w:rFonts w:cs="Arial"/>
          <w:b/>
          <w:szCs w:val="20"/>
        </w:rPr>
        <w:t xml:space="preserve"> </w:t>
      </w:r>
      <w:r w:rsidR="00573C99" w:rsidRPr="003B554A">
        <w:rPr>
          <w:rFonts w:cs="Arial"/>
          <w:szCs w:val="20"/>
        </w:rPr>
        <w:t xml:space="preserve">für </w:t>
      </w:r>
      <w:r w:rsidR="002C2107">
        <w:rPr>
          <w:rFonts w:cs="Arial"/>
          <w:szCs w:val="20"/>
        </w:rPr>
        <w:t>unsere beiden</w:t>
      </w:r>
      <w:r w:rsidR="002A529F" w:rsidRPr="003B554A">
        <w:rPr>
          <w:rFonts w:cs="Arial"/>
          <w:szCs w:val="20"/>
        </w:rPr>
        <w:t xml:space="preserve"> </w:t>
      </w:r>
      <w:r w:rsidR="00573C99" w:rsidRPr="003B554A">
        <w:rPr>
          <w:rFonts w:cs="Arial"/>
          <w:szCs w:val="20"/>
        </w:rPr>
        <w:t>Standort</w:t>
      </w:r>
      <w:r w:rsidR="002C2107">
        <w:rPr>
          <w:rFonts w:cs="Arial"/>
          <w:szCs w:val="20"/>
        </w:rPr>
        <w:t>e</w:t>
      </w:r>
      <w:r w:rsidR="00573C99" w:rsidRPr="003B554A">
        <w:rPr>
          <w:rFonts w:cs="Arial"/>
          <w:szCs w:val="20"/>
        </w:rPr>
        <w:t xml:space="preserve"> Lüchow</w:t>
      </w:r>
      <w:r w:rsidR="006C03E8">
        <w:rPr>
          <w:rFonts w:cs="Arial"/>
          <w:szCs w:val="20"/>
        </w:rPr>
        <w:t xml:space="preserve"> (Wendland)</w:t>
      </w:r>
      <w:r w:rsidR="002C2107">
        <w:rPr>
          <w:rFonts w:cs="Arial"/>
          <w:szCs w:val="20"/>
        </w:rPr>
        <w:t xml:space="preserve"> und </w:t>
      </w:r>
      <w:r w:rsidR="00C22CCC">
        <w:rPr>
          <w:rFonts w:cs="Arial"/>
          <w:szCs w:val="20"/>
        </w:rPr>
        <w:t>U</w:t>
      </w:r>
      <w:r w:rsidR="002C2107">
        <w:rPr>
          <w:rFonts w:cs="Arial"/>
          <w:szCs w:val="20"/>
        </w:rPr>
        <w:t>elzen</w:t>
      </w:r>
    </w:p>
    <w:p w14:paraId="55A157F5" w14:textId="77777777" w:rsidR="00F208D9" w:rsidRPr="003B554A" w:rsidRDefault="00A20C4D" w:rsidP="00FD064A">
      <w:pPr>
        <w:spacing w:line="240" w:lineRule="atLeast"/>
        <w:rPr>
          <w:rFonts w:cs="Arial"/>
          <w:szCs w:val="20"/>
        </w:rPr>
      </w:pPr>
      <w:r w:rsidRPr="003B554A">
        <w:rPr>
          <w:rFonts w:cs="Arial"/>
          <w:szCs w:val="20"/>
        </w:rPr>
        <w:t xml:space="preserve">für den technischen Fachbereich </w:t>
      </w:r>
      <w:r w:rsidR="002734D3" w:rsidRPr="003B554A">
        <w:rPr>
          <w:rFonts w:cs="Arial"/>
          <w:szCs w:val="20"/>
        </w:rPr>
        <w:t>zu</w:t>
      </w:r>
      <w:r w:rsidR="002A529F" w:rsidRPr="003B554A">
        <w:rPr>
          <w:rFonts w:cs="Arial"/>
          <w:szCs w:val="20"/>
        </w:rPr>
        <w:t>m nächstmöglichen Zeitpunkt</w:t>
      </w:r>
    </w:p>
    <w:p w14:paraId="29B83F54" w14:textId="77777777" w:rsidR="00F208D9" w:rsidRPr="003B554A" w:rsidRDefault="00F208D9" w:rsidP="00FD064A">
      <w:pPr>
        <w:spacing w:line="240" w:lineRule="atLeast"/>
        <w:rPr>
          <w:rFonts w:cs="Arial"/>
          <w:b/>
          <w:szCs w:val="20"/>
        </w:rPr>
      </w:pPr>
    </w:p>
    <w:p w14:paraId="00EB7557" w14:textId="24A801A8" w:rsidR="00AB1D3D" w:rsidRPr="003B554A" w:rsidRDefault="00074F63" w:rsidP="003B554A">
      <w:pPr>
        <w:jc w:val="center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I</w:t>
      </w:r>
      <w:r w:rsidR="003B554A" w:rsidRPr="003B554A">
        <w:rPr>
          <w:rFonts w:cs="Arial"/>
          <w:b/>
          <w:sz w:val="28"/>
          <w:szCs w:val="28"/>
        </w:rPr>
        <w:t>ngenieur/in (m/w/d)</w:t>
      </w:r>
      <w:r>
        <w:rPr>
          <w:rFonts w:cs="Arial"/>
          <w:b/>
          <w:sz w:val="28"/>
          <w:szCs w:val="28"/>
        </w:rPr>
        <w:t xml:space="preserve"> der Versorgungstechnik /</w:t>
      </w:r>
      <w:r>
        <w:rPr>
          <w:rFonts w:cs="Arial"/>
          <w:b/>
          <w:sz w:val="28"/>
          <w:szCs w:val="28"/>
        </w:rPr>
        <w:br/>
        <w:t>Technischen Gebäudeausrüstung</w:t>
      </w:r>
    </w:p>
    <w:p w14:paraId="4646A35D" w14:textId="77777777" w:rsidR="003B554A" w:rsidRPr="004A46BF" w:rsidRDefault="003B554A" w:rsidP="004A46BF">
      <w:pPr>
        <w:spacing w:line="240" w:lineRule="atLeast"/>
        <w:ind w:hanging="284"/>
        <w:rPr>
          <w:rFonts w:cs="Arial"/>
          <w:b/>
          <w:szCs w:val="20"/>
        </w:rPr>
      </w:pPr>
    </w:p>
    <w:p w14:paraId="2032EC3C" w14:textId="3801DE97" w:rsidR="00577C0D" w:rsidRPr="003B554A" w:rsidRDefault="006A59F3" w:rsidP="004A46BF">
      <w:pPr>
        <w:spacing w:line="240" w:lineRule="atLeast"/>
        <w:ind w:hanging="284"/>
        <w:rPr>
          <w:rFonts w:cs="Arial"/>
          <w:b/>
          <w:szCs w:val="20"/>
        </w:rPr>
      </w:pPr>
      <w:bookmarkStart w:id="0" w:name="_GoBack"/>
      <w:r w:rsidRPr="003B554A">
        <w:rPr>
          <w:rFonts w:cs="Arial"/>
          <w:b/>
          <w:szCs w:val="20"/>
        </w:rPr>
        <w:t>Zu Ihren Aufgaben gehören</w:t>
      </w:r>
    </w:p>
    <w:bookmarkEnd w:id="0"/>
    <w:p w14:paraId="5C9D7164" w14:textId="7D17246A" w:rsidR="00F82F03" w:rsidRPr="003B554A" w:rsidRDefault="00074F63" w:rsidP="00FD064A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 xml:space="preserve">Projektentwicklung und </w:t>
      </w:r>
      <w:r w:rsidR="00F82F03" w:rsidRPr="003B554A">
        <w:rPr>
          <w:rFonts w:cs="Arial"/>
          <w:szCs w:val="20"/>
        </w:rPr>
        <w:t>Projektsteuerung (Neubau und Sanierung)</w:t>
      </w:r>
    </w:p>
    <w:p w14:paraId="1F1400FE" w14:textId="7BDCEAB8" w:rsidR="00F82F03" w:rsidRDefault="00F82F03" w:rsidP="00FD064A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 w:rsidRPr="003B554A">
        <w:rPr>
          <w:rFonts w:cs="Arial"/>
          <w:szCs w:val="20"/>
        </w:rPr>
        <w:t>Durchführung von Baumaßnahmen durch alle Leistungsphasen der HOAI</w:t>
      </w:r>
      <w:r w:rsidR="00074F63">
        <w:rPr>
          <w:rFonts w:cs="Arial"/>
          <w:szCs w:val="20"/>
        </w:rPr>
        <w:t xml:space="preserve"> Im Aufgabengebiet</w:t>
      </w:r>
    </w:p>
    <w:p w14:paraId="65258A8E" w14:textId="6A225CE0" w:rsidR="00074F63" w:rsidRPr="003B554A" w:rsidRDefault="00074F63" w:rsidP="00074F63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 w:rsidRPr="00074F63">
        <w:rPr>
          <w:rFonts w:cs="Arial"/>
          <w:szCs w:val="20"/>
        </w:rPr>
        <w:t xml:space="preserve">Steuerung von </w:t>
      </w:r>
      <w:r>
        <w:rPr>
          <w:rFonts w:cs="Arial"/>
          <w:szCs w:val="20"/>
        </w:rPr>
        <w:t xml:space="preserve">externen </w:t>
      </w:r>
      <w:r w:rsidRPr="00074F63">
        <w:rPr>
          <w:rFonts w:cs="Arial"/>
          <w:szCs w:val="20"/>
        </w:rPr>
        <w:t>freiberuflich tätigen Ingenieurbüros</w:t>
      </w:r>
    </w:p>
    <w:p w14:paraId="5D76C6D2" w14:textId="06B54B1F" w:rsidR="00F82F03" w:rsidRDefault="00F82F03" w:rsidP="00FD064A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 w:rsidRPr="003B554A">
        <w:rPr>
          <w:rFonts w:cs="Arial"/>
          <w:szCs w:val="20"/>
        </w:rPr>
        <w:t xml:space="preserve">Durchführung </w:t>
      </w:r>
      <w:r w:rsidR="003B554A">
        <w:rPr>
          <w:rFonts w:cs="Arial"/>
          <w:szCs w:val="20"/>
        </w:rPr>
        <w:t xml:space="preserve">von </w:t>
      </w:r>
      <w:r w:rsidRPr="003B554A">
        <w:rPr>
          <w:rFonts w:cs="Arial"/>
          <w:szCs w:val="20"/>
        </w:rPr>
        <w:t>Ausschreibungsverfahren</w:t>
      </w:r>
    </w:p>
    <w:p w14:paraId="740F91D1" w14:textId="4F078F5D" w:rsidR="00074F63" w:rsidRPr="003B554A" w:rsidRDefault="00074F63" w:rsidP="00074F63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 w:rsidRPr="00074F63">
        <w:rPr>
          <w:rFonts w:cs="Arial"/>
          <w:szCs w:val="20"/>
        </w:rPr>
        <w:t>Baufachliche Beratung</w:t>
      </w:r>
      <w:r>
        <w:rPr>
          <w:rFonts w:cs="Arial"/>
          <w:szCs w:val="20"/>
        </w:rPr>
        <w:t xml:space="preserve"> </w:t>
      </w:r>
      <w:r w:rsidR="002C2107">
        <w:rPr>
          <w:rFonts w:cs="Arial"/>
          <w:szCs w:val="20"/>
        </w:rPr>
        <w:t>intern und extern</w:t>
      </w:r>
    </w:p>
    <w:p w14:paraId="30B6491F" w14:textId="7013D280" w:rsidR="002A529F" w:rsidRDefault="002A529F" w:rsidP="00FD064A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 w:rsidRPr="003B554A">
        <w:rPr>
          <w:rFonts w:cs="Arial"/>
          <w:szCs w:val="20"/>
        </w:rPr>
        <w:t>Planung und Durchführung von Maßnahmen in der Gebäudeunterhaltung</w:t>
      </w:r>
    </w:p>
    <w:p w14:paraId="437F7209" w14:textId="493CD4FD" w:rsidR="002C2107" w:rsidRPr="003B554A" w:rsidRDefault="00E6466E" w:rsidP="00FD064A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>Weitere</w:t>
      </w:r>
      <w:r w:rsidR="002C2107">
        <w:rPr>
          <w:rFonts w:cs="Arial"/>
          <w:szCs w:val="20"/>
        </w:rPr>
        <w:t xml:space="preserve">ntwicklung und Dokumentation von Standards für das Aufgabengebiet </w:t>
      </w:r>
    </w:p>
    <w:p w14:paraId="1ECEDC94" w14:textId="6440B8EC" w:rsidR="00BE6E2D" w:rsidRPr="003B554A" w:rsidRDefault="00BE6E2D" w:rsidP="00FD064A">
      <w:pPr>
        <w:spacing w:line="240" w:lineRule="atLeast"/>
        <w:rPr>
          <w:rFonts w:cs="Arial"/>
          <w:szCs w:val="20"/>
        </w:rPr>
      </w:pPr>
    </w:p>
    <w:p w14:paraId="00F0E4EC" w14:textId="77777777" w:rsidR="005A7C57" w:rsidRPr="003B554A" w:rsidRDefault="005A7C57" w:rsidP="00FD064A">
      <w:pPr>
        <w:spacing w:line="240" w:lineRule="atLeast"/>
        <w:ind w:hanging="284"/>
        <w:rPr>
          <w:rFonts w:cs="Arial"/>
          <w:b/>
          <w:szCs w:val="20"/>
        </w:rPr>
      </w:pPr>
      <w:r w:rsidRPr="003B554A">
        <w:rPr>
          <w:rFonts w:cs="Arial"/>
          <w:b/>
          <w:szCs w:val="20"/>
        </w:rPr>
        <w:t>Wir erwarten</w:t>
      </w:r>
    </w:p>
    <w:p w14:paraId="348AEC54" w14:textId="5E9E6E52" w:rsidR="00C92036" w:rsidRPr="003B554A" w:rsidRDefault="00113AFE" w:rsidP="00FD064A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 w:rsidRPr="003B554A">
        <w:rPr>
          <w:rFonts w:cs="Arial"/>
          <w:szCs w:val="20"/>
        </w:rPr>
        <w:t xml:space="preserve">abgeschlossenes </w:t>
      </w:r>
      <w:r w:rsidR="003B554A">
        <w:rPr>
          <w:rFonts w:cs="Arial"/>
          <w:szCs w:val="20"/>
        </w:rPr>
        <w:t>(Fach-)</w:t>
      </w:r>
      <w:r w:rsidR="00577C0D" w:rsidRPr="003B554A">
        <w:rPr>
          <w:rFonts w:cs="Arial"/>
          <w:szCs w:val="20"/>
        </w:rPr>
        <w:t>Hochschuls</w:t>
      </w:r>
      <w:r w:rsidRPr="003B554A">
        <w:rPr>
          <w:rFonts w:cs="Arial"/>
          <w:szCs w:val="20"/>
        </w:rPr>
        <w:t xml:space="preserve">tudium </w:t>
      </w:r>
      <w:r w:rsidR="00F023D2" w:rsidRPr="003B554A">
        <w:rPr>
          <w:rFonts w:cs="Arial"/>
          <w:szCs w:val="20"/>
        </w:rPr>
        <w:t>(</w:t>
      </w:r>
      <w:r w:rsidR="00F023D2" w:rsidRPr="003B554A">
        <w:rPr>
          <w:rFonts w:cs="Arial"/>
          <w:szCs w:val="20"/>
          <w:lang w:eastAsia="en-US"/>
        </w:rPr>
        <w:t>Dipl.-Ing. (FH)</w:t>
      </w:r>
      <w:r w:rsidR="006635D8" w:rsidRPr="003B554A">
        <w:rPr>
          <w:rFonts w:cs="Arial"/>
          <w:szCs w:val="20"/>
          <w:lang w:eastAsia="en-US"/>
        </w:rPr>
        <w:t xml:space="preserve"> </w:t>
      </w:r>
      <w:r w:rsidR="00F023D2" w:rsidRPr="003B554A">
        <w:rPr>
          <w:rFonts w:cs="Arial"/>
          <w:szCs w:val="20"/>
          <w:lang w:eastAsia="en-US"/>
        </w:rPr>
        <w:t>/</w:t>
      </w:r>
      <w:r w:rsidR="006635D8" w:rsidRPr="003B554A">
        <w:rPr>
          <w:rFonts w:cs="Arial"/>
          <w:szCs w:val="20"/>
          <w:lang w:eastAsia="en-US"/>
        </w:rPr>
        <w:t xml:space="preserve"> </w:t>
      </w:r>
      <w:r w:rsidR="00F023D2" w:rsidRPr="003B554A">
        <w:rPr>
          <w:rFonts w:cs="Arial"/>
          <w:szCs w:val="20"/>
          <w:lang w:eastAsia="en-US"/>
        </w:rPr>
        <w:t>Bachelor)</w:t>
      </w:r>
      <w:r w:rsidR="00304085" w:rsidRPr="003B554A">
        <w:rPr>
          <w:rFonts w:cs="Arial"/>
          <w:szCs w:val="20"/>
          <w:lang w:eastAsia="en-US"/>
        </w:rPr>
        <w:t xml:space="preserve"> </w:t>
      </w:r>
      <w:r w:rsidR="00F023D2" w:rsidRPr="003B554A">
        <w:rPr>
          <w:rFonts w:cs="Arial"/>
          <w:szCs w:val="20"/>
          <w:lang w:eastAsia="en-US"/>
        </w:rPr>
        <w:t xml:space="preserve">der Fachrichtung </w:t>
      </w:r>
      <w:r w:rsidR="00074F63">
        <w:rPr>
          <w:rFonts w:cs="Arial"/>
          <w:szCs w:val="20"/>
          <w:lang w:eastAsia="en-US"/>
        </w:rPr>
        <w:t>Versorgungstechnik</w:t>
      </w:r>
      <w:r w:rsidR="002C2107">
        <w:rPr>
          <w:rFonts w:cs="Arial"/>
          <w:szCs w:val="20"/>
          <w:lang w:eastAsia="en-US"/>
        </w:rPr>
        <w:t xml:space="preserve"> /Technischen Gebäudeausrüstung</w:t>
      </w:r>
    </w:p>
    <w:p w14:paraId="50992E01" w14:textId="77777777" w:rsidR="00317A34" w:rsidRPr="003B554A" w:rsidRDefault="00F023D2" w:rsidP="00FD064A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 w:rsidRPr="003B554A">
        <w:rPr>
          <w:rFonts w:cs="Arial"/>
          <w:szCs w:val="20"/>
        </w:rPr>
        <w:t>Kenntnisse im Vertrags-, Bauordnungs- und Vergaberecht (u.a. HOAI, NBauO, VOB)</w:t>
      </w:r>
    </w:p>
    <w:p w14:paraId="1F86B964" w14:textId="78E4BB1F" w:rsidR="00317A34" w:rsidRPr="003B554A" w:rsidRDefault="00317A34" w:rsidP="00FD064A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 w:rsidRPr="003B554A">
        <w:rPr>
          <w:rFonts w:cs="Arial"/>
          <w:szCs w:val="20"/>
        </w:rPr>
        <w:t>Kenntnisse und Erfahrungen in der Projektsteuerung sind vorteilhaft</w:t>
      </w:r>
    </w:p>
    <w:p w14:paraId="3C040859" w14:textId="77777777" w:rsidR="00E632A2" w:rsidRPr="002E5166" w:rsidRDefault="00E632A2" w:rsidP="00FD064A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 w:rsidRPr="002E5166">
        <w:rPr>
          <w:rFonts w:cs="Arial"/>
          <w:szCs w:val="20"/>
        </w:rPr>
        <w:t>Sicheres Auftreten und hohe Dienstleistungsorientierung</w:t>
      </w:r>
    </w:p>
    <w:p w14:paraId="0D4CF51C" w14:textId="77777777" w:rsidR="00E632A2" w:rsidRPr="00AB0480" w:rsidRDefault="00E632A2" w:rsidP="00FD064A">
      <w:pPr>
        <w:pStyle w:val="Listenabsatz1"/>
        <w:numPr>
          <w:ilvl w:val="0"/>
          <w:numId w:val="13"/>
        </w:numPr>
        <w:spacing w:line="240" w:lineRule="atLeast"/>
        <w:ind w:left="284" w:hanging="284"/>
        <w:rPr>
          <w:rFonts w:ascii="Arial" w:hAnsi="Arial" w:cs="Arial"/>
          <w:sz w:val="20"/>
          <w:szCs w:val="20"/>
        </w:rPr>
      </w:pPr>
      <w:r w:rsidRPr="00AB0480">
        <w:rPr>
          <w:rFonts w:ascii="Arial" w:hAnsi="Arial" w:cs="Arial"/>
          <w:sz w:val="20"/>
          <w:szCs w:val="20"/>
        </w:rPr>
        <w:t>Betriebswirtschaftliche Kenntnisse und Kostenbewusstsein</w:t>
      </w:r>
    </w:p>
    <w:p w14:paraId="01C10A3D" w14:textId="77777777" w:rsidR="00E632A2" w:rsidRPr="002E5166" w:rsidRDefault="00E632A2" w:rsidP="00FD064A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 w:rsidRPr="002E5166">
        <w:rPr>
          <w:rFonts w:cs="Arial"/>
          <w:szCs w:val="20"/>
        </w:rPr>
        <w:t>Selbstständige und strukturierte Arbeitsweise</w:t>
      </w:r>
    </w:p>
    <w:p w14:paraId="65B279B5" w14:textId="55A13B7B" w:rsidR="00E632A2" w:rsidRPr="002E5166" w:rsidRDefault="00E632A2" w:rsidP="00FD064A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 w:rsidRPr="002E5166">
        <w:rPr>
          <w:rFonts w:cs="Arial"/>
          <w:szCs w:val="20"/>
        </w:rPr>
        <w:t>Sicherer Umgang mit Word und Excel sowie digitalen Medien</w:t>
      </w:r>
    </w:p>
    <w:p w14:paraId="0AF413C3" w14:textId="77777777" w:rsidR="00E632A2" w:rsidRPr="002E5166" w:rsidRDefault="00E632A2" w:rsidP="00FD064A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 w:rsidRPr="002E5166">
        <w:rPr>
          <w:rFonts w:cs="Arial"/>
          <w:szCs w:val="20"/>
        </w:rPr>
        <w:t>Bereitschaft zum Erlernen neuer Programme</w:t>
      </w:r>
    </w:p>
    <w:p w14:paraId="50A6E5BF" w14:textId="77777777" w:rsidR="00E632A2" w:rsidRPr="002E5166" w:rsidRDefault="00E632A2" w:rsidP="00FD064A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Cs w:val="20"/>
        </w:rPr>
      </w:pPr>
      <w:r w:rsidRPr="002E5166">
        <w:rPr>
          <w:rFonts w:cs="Arial"/>
          <w:szCs w:val="20"/>
        </w:rPr>
        <w:t>Sehr gute Kommunikationsfähigkeit</w:t>
      </w:r>
    </w:p>
    <w:p w14:paraId="640B8649" w14:textId="77777777" w:rsidR="00C41D14" w:rsidRPr="00AB0480" w:rsidRDefault="00C41D14" w:rsidP="00FD064A">
      <w:pPr>
        <w:pStyle w:val="Listenabsatz1"/>
        <w:spacing w:line="240" w:lineRule="atLeast"/>
        <w:ind w:left="284"/>
        <w:rPr>
          <w:rFonts w:ascii="Arial" w:hAnsi="Arial" w:cs="Arial"/>
          <w:sz w:val="20"/>
          <w:szCs w:val="20"/>
        </w:rPr>
      </w:pPr>
    </w:p>
    <w:p w14:paraId="292B943C" w14:textId="2006955A" w:rsidR="00A20C4D" w:rsidRPr="00AB0480" w:rsidRDefault="0082449C" w:rsidP="00FD064A">
      <w:pPr>
        <w:spacing w:line="240" w:lineRule="atLeast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A20C4D" w:rsidRPr="00AB0480">
        <w:rPr>
          <w:rFonts w:cs="Arial"/>
          <w:szCs w:val="20"/>
        </w:rPr>
        <w:t>ie Nutzung des Privat-PKW für dienstlich</w:t>
      </w:r>
      <w:r w:rsidR="007E0448" w:rsidRPr="00AB0480">
        <w:rPr>
          <w:rFonts w:cs="Arial"/>
          <w:szCs w:val="20"/>
        </w:rPr>
        <w:t xml:space="preserve"> </w:t>
      </w:r>
      <w:r w:rsidR="00A20C4D" w:rsidRPr="00AB0480">
        <w:rPr>
          <w:rFonts w:cs="Arial"/>
          <w:szCs w:val="20"/>
        </w:rPr>
        <w:t>erforderliche Fahrten wird gegen Vergütung nach dem Bundes</w:t>
      </w:r>
      <w:r w:rsidR="002C560D" w:rsidRPr="00AB0480">
        <w:rPr>
          <w:rFonts w:cs="Arial"/>
          <w:szCs w:val="20"/>
        </w:rPr>
        <w:t>r</w:t>
      </w:r>
      <w:r w:rsidR="00A20C4D" w:rsidRPr="00AB0480">
        <w:rPr>
          <w:rFonts w:cs="Arial"/>
          <w:szCs w:val="20"/>
        </w:rPr>
        <w:t>eisekosten</w:t>
      </w:r>
      <w:r w:rsidR="002C560D" w:rsidRPr="00AB0480">
        <w:rPr>
          <w:rFonts w:cs="Arial"/>
          <w:szCs w:val="20"/>
        </w:rPr>
        <w:t>g</w:t>
      </w:r>
      <w:r w:rsidR="00A20C4D" w:rsidRPr="00AB0480">
        <w:rPr>
          <w:rFonts w:cs="Arial"/>
          <w:szCs w:val="20"/>
        </w:rPr>
        <w:t>esetz</w:t>
      </w:r>
      <w:r w:rsidR="007E0448" w:rsidRPr="00AB0480">
        <w:rPr>
          <w:rFonts w:cs="Arial"/>
          <w:szCs w:val="20"/>
        </w:rPr>
        <w:t xml:space="preserve"> </w:t>
      </w:r>
      <w:r w:rsidR="00A20C4D" w:rsidRPr="00AB0480">
        <w:rPr>
          <w:rFonts w:cs="Arial"/>
          <w:szCs w:val="20"/>
        </w:rPr>
        <w:t>vorausgesetzt</w:t>
      </w:r>
      <w:r w:rsidR="00C35181" w:rsidRPr="00AB0480">
        <w:rPr>
          <w:rFonts w:cs="Arial"/>
          <w:szCs w:val="20"/>
        </w:rPr>
        <w:t>, hierzu ist der Besitz eines Führerscheins der Klasse B erforderlich.</w:t>
      </w:r>
    </w:p>
    <w:p w14:paraId="07E282FD" w14:textId="77777777" w:rsidR="00685B13" w:rsidRPr="00AB0480" w:rsidRDefault="00685B13" w:rsidP="00FD064A">
      <w:pPr>
        <w:spacing w:line="240" w:lineRule="atLeast"/>
        <w:rPr>
          <w:rFonts w:cs="Arial"/>
          <w:szCs w:val="20"/>
        </w:rPr>
      </w:pPr>
    </w:p>
    <w:p w14:paraId="0327D38E" w14:textId="77777777" w:rsidR="006E2FAD" w:rsidRDefault="00A02561" w:rsidP="00FD064A">
      <w:pPr>
        <w:spacing w:line="240" w:lineRule="atLeast"/>
        <w:ind w:hanging="284"/>
        <w:rPr>
          <w:rFonts w:cs="Arial"/>
          <w:b/>
          <w:szCs w:val="20"/>
        </w:rPr>
      </w:pPr>
      <w:r w:rsidRPr="00AB0480">
        <w:rPr>
          <w:rFonts w:cs="Arial"/>
          <w:b/>
          <w:szCs w:val="20"/>
        </w:rPr>
        <w:t>Wir bieten</w:t>
      </w:r>
    </w:p>
    <w:p w14:paraId="5A6A07E7" w14:textId="6E7D69C4" w:rsidR="00944DD0" w:rsidRPr="00944DD0" w:rsidRDefault="00944DD0" w:rsidP="00944DD0">
      <w:pPr>
        <w:numPr>
          <w:ilvl w:val="0"/>
          <w:numId w:val="15"/>
        </w:numPr>
        <w:spacing w:line="240" w:lineRule="atLeast"/>
        <w:rPr>
          <w:rFonts w:cs="Arial"/>
          <w:szCs w:val="20"/>
        </w:rPr>
      </w:pPr>
      <w:r w:rsidRPr="00944DD0">
        <w:rPr>
          <w:rFonts w:cs="Arial"/>
          <w:szCs w:val="20"/>
        </w:rPr>
        <w:t xml:space="preserve">Vergütung nach Entgeltgruppe </w:t>
      </w:r>
      <w:r w:rsidR="002C2107">
        <w:rPr>
          <w:rFonts w:cs="Arial"/>
          <w:szCs w:val="20"/>
        </w:rPr>
        <w:t>11</w:t>
      </w:r>
      <w:r w:rsidRPr="00944DD0">
        <w:rPr>
          <w:rFonts w:cs="Arial"/>
          <w:szCs w:val="20"/>
        </w:rPr>
        <w:t xml:space="preserve"> gemäß Tarifvertrag für den öffentlichen Dienst (TVöD-VKA)</w:t>
      </w:r>
    </w:p>
    <w:p w14:paraId="30BE18CA" w14:textId="77777777" w:rsidR="00944DD0" w:rsidRPr="00944DD0" w:rsidRDefault="00944DD0" w:rsidP="00944DD0">
      <w:pPr>
        <w:numPr>
          <w:ilvl w:val="0"/>
          <w:numId w:val="15"/>
        </w:numPr>
        <w:spacing w:line="240" w:lineRule="atLeast"/>
        <w:rPr>
          <w:rFonts w:cs="Arial"/>
          <w:szCs w:val="20"/>
        </w:rPr>
      </w:pPr>
      <w:r w:rsidRPr="00944DD0">
        <w:rPr>
          <w:rFonts w:cs="Arial"/>
          <w:szCs w:val="20"/>
        </w:rPr>
        <w:t>betriebliche Altersversorgung und tarifliche Jahressonderzahlung</w:t>
      </w:r>
    </w:p>
    <w:p w14:paraId="07C9B821" w14:textId="77777777" w:rsidR="00944DD0" w:rsidRPr="00944DD0" w:rsidRDefault="00944DD0" w:rsidP="00944DD0">
      <w:pPr>
        <w:numPr>
          <w:ilvl w:val="0"/>
          <w:numId w:val="15"/>
        </w:numPr>
        <w:spacing w:line="240" w:lineRule="atLeast"/>
        <w:rPr>
          <w:rFonts w:cs="Arial"/>
          <w:szCs w:val="20"/>
        </w:rPr>
      </w:pPr>
      <w:r w:rsidRPr="00944DD0">
        <w:rPr>
          <w:rFonts w:cs="Arial"/>
          <w:bCs/>
          <w:szCs w:val="20"/>
        </w:rPr>
        <w:t>ein unbefristetes Arbeitsverhältnis</w:t>
      </w:r>
    </w:p>
    <w:p w14:paraId="60A98D0C" w14:textId="77777777" w:rsidR="00944DD0" w:rsidRPr="00944DD0" w:rsidRDefault="00944DD0" w:rsidP="00944DD0">
      <w:pPr>
        <w:numPr>
          <w:ilvl w:val="0"/>
          <w:numId w:val="15"/>
        </w:numPr>
        <w:spacing w:line="240" w:lineRule="atLeast"/>
        <w:rPr>
          <w:rFonts w:cs="Arial"/>
          <w:szCs w:val="20"/>
        </w:rPr>
      </w:pPr>
      <w:r w:rsidRPr="00944DD0">
        <w:rPr>
          <w:rFonts w:cs="Arial"/>
          <w:bCs/>
          <w:szCs w:val="20"/>
        </w:rPr>
        <w:t>flexible Arbeitszeiten</w:t>
      </w:r>
    </w:p>
    <w:p w14:paraId="6394F500" w14:textId="77777777" w:rsidR="00944DD0" w:rsidRPr="00944DD0" w:rsidRDefault="00944DD0" w:rsidP="00944DD0">
      <w:pPr>
        <w:numPr>
          <w:ilvl w:val="0"/>
          <w:numId w:val="15"/>
        </w:numPr>
        <w:spacing w:line="240" w:lineRule="atLeast"/>
        <w:rPr>
          <w:rFonts w:cs="Arial"/>
          <w:b/>
          <w:szCs w:val="20"/>
        </w:rPr>
      </w:pPr>
      <w:r w:rsidRPr="00944DD0">
        <w:rPr>
          <w:rFonts w:cs="Arial"/>
          <w:szCs w:val="20"/>
        </w:rPr>
        <w:t>die Mitarbeit in einem engagierten Team</w:t>
      </w:r>
    </w:p>
    <w:p w14:paraId="6487F390" w14:textId="77777777" w:rsidR="00944DD0" w:rsidRPr="00944DD0" w:rsidRDefault="00944DD0" w:rsidP="00944DD0">
      <w:pPr>
        <w:numPr>
          <w:ilvl w:val="0"/>
          <w:numId w:val="15"/>
        </w:numPr>
        <w:spacing w:line="240" w:lineRule="atLeast"/>
        <w:rPr>
          <w:rFonts w:cs="Arial"/>
          <w:szCs w:val="20"/>
        </w:rPr>
      </w:pPr>
      <w:r w:rsidRPr="00944DD0">
        <w:rPr>
          <w:rFonts w:cs="Arial"/>
          <w:bCs/>
          <w:szCs w:val="20"/>
        </w:rPr>
        <w:t>mobiles Arbeiten, Vereinbarkeit von Familie und Beruf</w:t>
      </w:r>
    </w:p>
    <w:p w14:paraId="4E97D119" w14:textId="77777777" w:rsidR="00944DD0" w:rsidRPr="00944DD0" w:rsidRDefault="00944DD0" w:rsidP="00944DD0">
      <w:pPr>
        <w:numPr>
          <w:ilvl w:val="0"/>
          <w:numId w:val="15"/>
        </w:numPr>
        <w:spacing w:line="240" w:lineRule="atLeast"/>
        <w:rPr>
          <w:rFonts w:cs="Arial"/>
          <w:szCs w:val="20"/>
        </w:rPr>
      </w:pPr>
      <w:r w:rsidRPr="00944DD0">
        <w:rPr>
          <w:rFonts w:cs="Arial"/>
          <w:szCs w:val="20"/>
        </w:rPr>
        <w:t>betriebliches Gesundheitsmanagement (</w:t>
      </w:r>
      <w:r w:rsidRPr="00944DD0">
        <w:rPr>
          <w:rFonts w:cs="Arial"/>
          <w:i/>
          <w:szCs w:val="20"/>
        </w:rPr>
        <w:t>HANSEFIT</w:t>
      </w:r>
      <w:r w:rsidRPr="00944DD0">
        <w:rPr>
          <w:rFonts w:cs="Arial"/>
          <w:szCs w:val="20"/>
        </w:rPr>
        <w:t>)</w:t>
      </w:r>
    </w:p>
    <w:p w14:paraId="313D9A9A" w14:textId="77777777" w:rsidR="00944DD0" w:rsidRPr="00944DD0" w:rsidRDefault="00944DD0" w:rsidP="00944DD0">
      <w:pPr>
        <w:numPr>
          <w:ilvl w:val="0"/>
          <w:numId w:val="15"/>
        </w:numPr>
        <w:spacing w:line="240" w:lineRule="atLeast"/>
        <w:contextualSpacing/>
        <w:rPr>
          <w:rFonts w:cs="Arial"/>
          <w:szCs w:val="20"/>
        </w:rPr>
      </w:pPr>
      <w:r w:rsidRPr="00944DD0">
        <w:rPr>
          <w:rFonts w:cs="Arial"/>
          <w:szCs w:val="20"/>
        </w:rPr>
        <w:t>Fortbildungsmöglichkeiten</w:t>
      </w:r>
    </w:p>
    <w:p w14:paraId="2027DA74" w14:textId="77777777" w:rsidR="00D175E6" w:rsidRPr="00AB0480" w:rsidRDefault="00D175E6" w:rsidP="00FD064A">
      <w:pPr>
        <w:spacing w:line="240" w:lineRule="atLeast"/>
        <w:ind w:left="436"/>
        <w:rPr>
          <w:rFonts w:cs="Arial"/>
          <w:szCs w:val="20"/>
        </w:rPr>
      </w:pPr>
    </w:p>
    <w:p w14:paraId="0EDA8A3E" w14:textId="77777777" w:rsidR="004A46BF" w:rsidRDefault="004A46BF" w:rsidP="004A46BF">
      <w:pPr>
        <w:spacing w:line="240" w:lineRule="atLeast"/>
        <w:ind w:left="-284"/>
        <w:rPr>
          <w:rFonts w:cs="Arial"/>
          <w:szCs w:val="20"/>
        </w:rPr>
      </w:pPr>
      <w:r w:rsidRPr="005B11EB">
        <w:rPr>
          <w:rFonts w:cs="Arial"/>
          <w:szCs w:val="20"/>
        </w:rPr>
        <w:t>Die Arbeitszeit beträgt derzeit wöchentlich 39 Stunden. Die Stelle ist grundsätzlich teilzeitgeeignet.</w:t>
      </w:r>
    </w:p>
    <w:p w14:paraId="70F62FA8" w14:textId="77777777" w:rsidR="004A46BF" w:rsidRPr="005B11EB" w:rsidRDefault="004A46BF" w:rsidP="004A46BF">
      <w:pPr>
        <w:spacing w:line="240" w:lineRule="atLeast"/>
        <w:ind w:left="-284"/>
        <w:rPr>
          <w:rFonts w:cs="Arial"/>
          <w:szCs w:val="20"/>
        </w:rPr>
      </w:pPr>
    </w:p>
    <w:p w14:paraId="2F8F36A5" w14:textId="77777777" w:rsidR="004A46BF" w:rsidRPr="005B11EB" w:rsidRDefault="004A46BF" w:rsidP="004A46BF">
      <w:pPr>
        <w:spacing w:line="240" w:lineRule="atLeast"/>
        <w:ind w:left="-284"/>
        <w:rPr>
          <w:rFonts w:cs="Arial"/>
          <w:szCs w:val="20"/>
        </w:rPr>
      </w:pPr>
      <w:r w:rsidRPr="005B11EB">
        <w:rPr>
          <w:rFonts w:cs="Arial"/>
          <w:szCs w:val="20"/>
        </w:rPr>
        <w:t>Schwerbehinderte Menschen werden bei gleicher Eignung und Befähigung im Rahmen der rechtlichen Vorschriften bevorzugt berücksichtigt. Ein Nachweis ist beizufügen.</w:t>
      </w:r>
    </w:p>
    <w:p w14:paraId="77C07E12" w14:textId="77777777" w:rsidR="00FD064A" w:rsidRPr="002E5166" w:rsidRDefault="00FD064A" w:rsidP="00FD064A">
      <w:pPr>
        <w:spacing w:line="240" w:lineRule="atLeast"/>
        <w:ind w:left="-284"/>
        <w:rPr>
          <w:rFonts w:cs="Arial"/>
          <w:szCs w:val="20"/>
        </w:rPr>
      </w:pPr>
    </w:p>
    <w:p w14:paraId="2EB18063" w14:textId="15C3D882" w:rsidR="00FD064A" w:rsidRPr="00692AE5" w:rsidRDefault="00FD064A" w:rsidP="00FD064A">
      <w:pPr>
        <w:spacing w:line="240" w:lineRule="atLeast"/>
        <w:ind w:left="-284"/>
        <w:rPr>
          <w:rFonts w:cs="Arial"/>
          <w:szCs w:val="20"/>
        </w:rPr>
      </w:pPr>
      <w:r w:rsidRPr="00692AE5">
        <w:rPr>
          <w:rFonts w:cs="Arial"/>
          <w:szCs w:val="20"/>
        </w:rPr>
        <w:t xml:space="preserve">Ihre Bewerbung mit Lebenslauf, Zeugniskopien, Arbeitszeugnissen oder Beurteilungen richten Sie bitte bis zum </w:t>
      </w:r>
      <w:r w:rsidR="0049296B">
        <w:rPr>
          <w:rFonts w:cs="Arial"/>
          <w:b/>
          <w:szCs w:val="20"/>
          <w:u w:val="single"/>
        </w:rPr>
        <w:t>03</w:t>
      </w:r>
      <w:r w:rsidR="00296EEF" w:rsidRPr="00296EEF">
        <w:rPr>
          <w:rFonts w:cs="Arial"/>
          <w:b/>
          <w:szCs w:val="20"/>
          <w:u w:val="single"/>
        </w:rPr>
        <w:t>.08.2025</w:t>
      </w:r>
      <w:r w:rsidRPr="00692AE5">
        <w:rPr>
          <w:rFonts w:cs="Arial"/>
          <w:szCs w:val="20"/>
        </w:rPr>
        <w:t xml:space="preserve"> als Online-Bewerbung ausschließlich </w:t>
      </w:r>
      <w:r>
        <w:rPr>
          <w:rFonts w:cs="Arial"/>
          <w:szCs w:val="20"/>
        </w:rPr>
        <w:t>im</w:t>
      </w:r>
      <w:r w:rsidRPr="00692AE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pdf</w:t>
      </w:r>
      <w:r w:rsidRPr="00692AE5">
        <w:rPr>
          <w:rFonts w:cs="Arial"/>
          <w:szCs w:val="20"/>
        </w:rPr>
        <w:t>-</w:t>
      </w:r>
      <w:r>
        <w:rPr>
          <w:rFonts w:cs="Arial"/>
          <w:szCs w:val="20"/>
        </w:rPr>
        <w:t>Format</w:t>
      </w:r>
      <w:r w:rsidRPr="00692AE5">
        <w:rPr>
          <w:rFonts w:cs="Arial"/>
          <w:szCs w:val="20"/>
        </w:rPr>
        <w:t xml:space="preserve"> an </w:t>
      </w:r>
      <w:hyperlink r:id="rId9" w:history="1">
        <w:hyperlink r:id="rId10" w:history="1">
          <w:r w:rsidR="00296EEF" w:rsidRPr="005930F9">
            <w:rPr>
              <w:rStyle w:val="Hyperlink"/>
              <w:szCs w:val="20"/>
            </w:rPr>
            <w:t>bewerbung@gm-ueld.de</w:t>
          </w:r>
        </w:hyperlink>
      </w:hyperlink>
      <w:r w:rsidRPr="00692AE5">
        <w:rPr>
          <w:szCs w:val="20"/>
        </w:rPr>
        <w:t>. Bitte geben Sie den fr</w:t>
      </w:r>
      <w:r w:rsidRPr="00692AE5">
        <w:rPr>
          <w:rFonts w:cs="Arial"/>
          <w:szCs w:val="20"/>
        </w:rPr>
        <w:t>ühestmöglichen Eintrittstermin an.</w:t>
      </w:r>
      <w:r w:rsidR="000F51B2" w:rsidRPr="000F51B2">
        <w:rPr>
          <w:rFonts w:cs="Arial"/>
          <w:szCs w:val="20"/>
        </w:rPr>
        <w:t xml:space="preserve"> </w:t>
      </w:r>
      <w:r w:rsidR="000F51B2">
        <w:rPr>
          <w:rFonts w:cs="Arial"/>
          <w:szCs w:val="20"/>
        </w:rPr>
        <w:t xml:space="preserve">Vorstellungsgespräche </w:t>
      </w:r>
      <w:r w:rsidR="0049296B">
        <w:rPr>
          <w:rFonts w:cs="Arial"/>
          <w:szCs w:val="20"/>
        </w:rPr>
        <w:t>werden voraussichtlich in der 35</w:t>
      </w:r>
      <w:r w:rsidR="000F51B2">
        <w:rPr>
          <w:rFonts w:cs="Arial"/>
          <w:szCs w:val="20"/>
        </w:rPr>
        <w:t>. KW terminiert.</w:t>
      </w:r>
    </w:p>
    <w:p w14:paraId="6A971594" w14:textId="77777777" w:rsidR="00FD064A" w:rsidRPr="002E5166" w:rsidRDefault="00FD064A" w:rsidP="00FD064A">
      <w:pPr>
        <w:spacing w:line="240" w:lineRule="atLeast"/>
        <w:ind w:left="-284"/>
        <w:rPr>
          <w:rFonts w:cs="Arial"/>
          <w:szCs w:val="20"/>
        </w:rPr>
      </w:pPr>
    </w:p>
    <w:p w14:paraId="7FE1ECA4" w14:textId="77777777" w:rsidR="00296EEF" w:rsidRPr="00D53EFE" w:rsidRDefault="00296EEF" w:rsidP="00296EEF">
      <w:pPr>
        <w:ind w:left="-284"/>
        <w:rPr>
          <w:b/>
          <w:szCs w:val="20"/>
        </w:rPr>
      </w:pPr>
      <w:r>
        <w:rPr>
          <w:b/>
          <w:szCs w:val="20"/>
        </w:rPr>
        <w:t xml:space="preserve">Gebäudemanagement Uelzen / </w:t>
      </w:r>
      <w:r w:rsidRPr="00D53EFE">
        <w:rPr>
          <w:b/>
          <w:szCs w:val="20"/>
        </w:rPr>
        <w:t>Lüchow-Dannenberg (gAöR)</w:t>
      </w:r>
    </w:p>
    <w:p w14:paraId="194056C1" w14:textId="77777777" w:rsidR="00296EEF" w:rsidRPr="00D53EFE" w:rsidRDefault="00296EEF" w:rsidP="00296EEF">
      <w:pPr>
        <w:ind w:left="-284"/>
        <w:rPr>
          <w:b/>
          <w:szCs w:val="20"/>
        </w:rPr>
      </w:pPr>
      <w:r w:rsidRPr="00D53EFE">
        <w:rPr>
          <w:b/>
          <w:szCs w:val="20"/>
        </w:rPr>
        <w:t xml:space="preserve">- Frau </w:t>
      </w:r>
      <w:r>
        <w:rPr>
          <w:b/>
          <w:szCs w:val="20"/>
        </w:rPr>
        <w:t>Amthor</w:t>
      </w:r>
      <w:r w:rsidRPr="00D53EFE">
        <w:rPr>
          <w:b/>
          <w:szCs w:val="20"/>
        </w:rPr>
        <w:t xml:space="preserve"> - </w:t>
      </w:r>
    </w:p>
    <w:p w14:paraId="544CDCD7" w14:textId="43ADEA35" w:rsidR="00296EEF" w:rsidRPr="00D53EFE" w:rsidRDefault="00296EEF" w:rsidP="00296EEF">
      <w:pPr>
        <w:ind w:left="-284"/>
        <w:rPr>
          <w:b/>
          <w:szCs w:val="20"/>
        </w:rPr>
      </w:pPr>
      <w:r>
        <w:rPr>
          <w:b/>
          <w:szCs w:val="20"/>
        </w:rPr>
        <w:t>Herzogenplatz 2</w:t>
      </w:r>
      <w:r w:rsidRPr="00D53EFE">
        <w:rPr>
          <w:b/>
          <w:szCs w:val="20"/>
        </w:rPr>
        <w:t xml:space="preserve">, </w:t>
      </w:r>
      <w:r>
        <w:rPr>
          <w:b/>
          <w:szCs w:val="20"/>
        </w:rPr>
        <w:t>29525 Uelzen</w:t>
      </w:r>
    </w:p>
    <w:p w14:paraId="1AD7C4BB" w14:textId="77777777" w:rsidR="00FD064A" w:rsidRPr="002E5166" w:rsidRDefault="00FD064A" w:rsidP="00FD064A">
      <w:pPr>
        <w:spacing w:line="240" w:lineRule="atLeast"/>
        <w:ind w:left="-284"/>
        <w:rPr>
          <w:rFonts w:cs="Arial"/>
          <w:szCs w:val="20"/>
        </w:rPr>
      </w:pPr>
    </w:p>
    <w:p w14:paraId="62A30576" w14:textId="77777777" w:rsidR="00FD064A" w:rsidRPr="002E5166" w:rsidRDefault="00FD064A" w:rsidP="00FD064A">
      <w:pPr>
        <w:spacing w:line="240" w:lineRule="atLeast"/>
        <w:ind w:left="-284"/>
        <w:rPr>
          <w:rFonts w:cs="Arial"/>
          <w:szCs w:val="20"/>
        </w:rPr>
      </w:pPr>
      <w:r w:rsidRPr="002E5166">
        <w:rPr>
          <w:rFonts w:cs="Arial"/>
          <w:szCs w:val="20"/>
        </w:rPr>
        <w:t>Zu Zwecken der Durchführung des Bewerbungsverfahrens werden personenbezogene Daten gespeichert.</w:t>
      </w:r>
    </w:p>
    <w:p w14:paraId="23155D4E" w14:textId="77777777" w:rsidR="00FD064A" w:rsidRPr="002E5166" w:rsidRDefault="00FD064A" w:rsidP="00FD064A">
      <w:pPr>
        <w:spacing w:line="240" w:lineRule="atLeast"/>
        <w:ind w:left="-284"/>
        <w:rPr>
          <w:rFonts w:cs="Arial"/>
          <w:szCs w:val="20"/>
        </w:rPr>
      </w:pPr>
    </w:p>
    <w:p w14:paraId="75651A79" w14:textId="77777777" w:rsidR="00CB253A" w:rsidRDefault="00296EEF" w:rsidP="00296EEF">
      <w:pPr>
        <w:ind w:left="-284"/>
        <w:rPr>
          <w:szCs w:val="20"/>
        </w:rPr>
      </w:pPr>
      <w:r w:rsidRPr="00D53EFE">
        <w:rPr>
          <w:szCs w:val="20"/>
        </w:rPr>
        <w:t xml:space="preserve">Fragen beantworten wir gerne unter der folgenden Telefonnummer: </w:t>
      </w:r>
    </w:p>
    <w:p w14:paraId="46B7AC0B" w14:textId="77777777" w:rsidR="00CB253A" w:rsidRDefault="00CB253A" w:rsidP="00296EEF">
      <w:pPr>
        <w:ind w:left="-284"/>
        <w:rPr>
          <w:szCs w:val="20"/>
        </w:rPr>
      </w:pPr>
    </w:p>
    <w:p w14:paraId="291500C1" w14:textId="42B57789" w:rsidR="00296EEF" w:rsidRPr="00CB253A" w:rsidRDefault="00296EEF" w:rsidP="00CB253A">
      <w:pPr>
        <w:pStyle w:val="Listenabsatz"/>
        <w:numPr>
          <w:ilvl w:val="0"/>
          <w:numId w:val="18"/>
        </w:numPr>
        <w:rPr>
          <w:szCs w:val="20"/>
        </w:rPr>
      </w:pPr>
      <w:r w:rsidRPr="00CB253A">
        <w:rPr>
          <w:szCs w:val="20"/>
        </w:rPr>
        <w:t>0581 800-6639 (Herr Hünecke, Leiter Planungsabteilung).</w:t>
      </w:r>
    </w:p>
    <w:p w14:paraId="7CC84A10" w14:textId="4CAD2298" w:rsidR="006A59F3" w:rsidRPr="003B554A" w:rsidRDefault="006A59F3" w:rsidP="00296EEF">
      <w:pPr>
        <w:spacing w:line="240" w:lineRule="atLeast"/>
        <w:ind w:left="-284"/>
        <w:rPr>
          <w:rFonts w:cs="Arial"/>
          <w:szCs w:val="20"/>
        </w:rPr>
      </w:pPr>
    </w:p>
    <w:sectPr w:rsidR="006A59F3" w:rsidRPr="003B554A" w:rsidSect="006B2032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9E36" w14:textId="77777777" w:rsidR="009A0601" w:rsidRDefault="009A0601" w:rsidP="002A0C92">
      <w:r>
        <w:separator/>
      </w:r>
    </w:p>
  </w:endnote>
  <w:endnote w:type="continuationSeparator" w:id="0">
    <w:p w14:paraId="6F5C0AE6" w14:textId="77777777" w:rsidR="009A0601" w:rsidRDefault="009A0601" w:rsidP="002A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4745" w14:textId="77777777" w:rsidR="009A0601" w:rsidRDefault="009A0601" w:rsidP="002A0C92">
      <w:r>
        <w:separator/>
      </w:r>
    </w:p>
  </w:footnote>
  <w:footnote w:type="continuationSeparator" w:id="0">
    <w:p w14:paraId="058A4AA6" w14:textId="77777777" w:rsidR="009A0601" w:rsidRDefault="009A0601" w:rsidP="002A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62C"/>
    <w:multiLevelType w:val="hybridMultilevel"/>
    <w:tmpl w:val="A5BA56CE"/>
    <w:lvl w:ilvl="0" w:tplc="0A84A63A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BAA"/>
    <w:multiLevelType w:val="hybridMultilevel"/>
    <w:tmpl w:val="6C322656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24157B4"/>
    <w:multiLevelType w:val="hybridMultilevel"/>
    <w:tmpl w:val="B8A8BDFC"/>
    <w:lvl w:ilvl="0" w:tplc="D15C4BD0">
      <w:numFmt w:val="bullet"/>
      <w:lvlText w:val="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423A7D"/>
    <w:multiLevelType w:val="hybridMultilevel"/>
    <w:tmpl w:val="9A726BE6"/>
    <w:lvl w:ilvl="0" w:tplc="1C9288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11DB"/>
    <w:multiLevelType w:val="multilevel"/>
    <w:tmpl w:val="52AA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41451"/>
    <w:multiLevelType w:val="hybridMultilevel"/>
    <w:tmpl w:val="D45A3BEA"/>
    <w:lvl w:ilvl="0" w:tplc="D15C4BD0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F5F1E"/>
    <w:multiLevelType w:val="hybridMultilevel"/>
    <w:tmpl w:val="E3D86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F35949"/>
    <w:multiLevelType w:val="hybridMultilevel"/>
    <w:tmpl w:val="06B22F12"/>
    <w:lvl w:ilvl="0" w:tplc="0407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6B55906"/>
    <w:multiLevelType w:val="multilevel"/>
    <w:tmpl w:val="F1EE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E08C5"/>
    <w:multiLevelType w:val="hybridMultilevel"/>
    <w:tmpl w:val="5616EC4C"/>
    <w:lvl w:ilvl="0" w:tplc="D15C4BD0">
      <w:numFmt w:val="bullet"/>
      <w:lvlText w:val="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97325"/>
    <w:multiLevelType w:val="hybridMultilevel"/>
    <w:tmpl w:val="689CAD5A"/>
    <w:lvl w:ilvl="0" w:tplc="D15C4BD0">
      <w:numFmt w:val="bullet"/>
      <w:lvlText w:val="·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438132C"/>
    <w:multiLevelType w:val="hybridMultilevel"/>
    <w:tmpl w:val="FD8C848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D7F7195"/>
    <w:multiLevelType w:val="hybridMultilevel"/>
    <w:tmpl w:val="86E6A0CC"/>
    <w:lvl w:ilvl="0" w:tplc="D15C4BD0">
      <w:numFmt w:val="bullet"/>
      <w:lvlText w:val="·"/>
      <w:lvlJc w:val="left"/>
      <w:pPr>
        <w:ind w:left="85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7FC463E5"/>
    <w:multiLevelType w:val="hybridMultilevel"/>
    <w:tmpl w:val="34286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333862" w:val="322"/>
  </w:docVars>
  <w:rsids>
    <w:rsidRoot w:val="00CA333F"/>
    <w:rsid w:val="00010CFD"/>
    <w:rsid w:val="000130D4"/>
    <w:rsid w:val="000131CC"/>
    <w:rsid w:val="000147BB"/>
    <w:rsid w:val="00026186"/>
    <w:rsid w:val="00033894"/>
    <w:rsid w:val="00043AEE"/>
    <w:rsid w:val="00060C58"/>
    <w:rsid w:val="00066630"/>
    <w:rsid w:val="00072BA6"/>
    <w:rsid w:val="00073D3D"/>
    <w:rsid w:val="00074F63"/>
    <w:rsid w:val="0008593E"/>
    <w:rsid w:val="000942CA"/>
    <w:rsid w:val="0009713A"/>
    <w:rsid w:val="000B3C21"/>
    <w:rsid w:val="000D0E8C"/>
    <w:rsid w:val="000D407A"/>
    <w:rsid w:val="000D671E"/>
    <w:rsid w:val="000D6A27"/>
    <w:rsid w:val="000D6BFD"/>
    <w:rsid w:val="000E474F"/>
    <w:rsid w:val="000E5257"/>
    <w:rsid w:val="000F51B2"/>
    <w:rsid w:val="00113AFE"/>
    <w:rsid w:val="00124749"/>
    <w:rsid w:val="0015796B"/>
    <w:rsid w:val="00167B3B"/>
    <w:rsid w:val="0017331D"/>
    <w:rsid w:val="0018635A"/>
    <w:rsid w:val="0019752F"/>
    <w:rsid w:val="001A5A40"/>
    <w:rsid w:val="001A785F"/>
    <w:rsid w:val="001B0C29"/>
    <w:rsid w:val="001B24A9"/>
    <w:rsid w:val="001B4CC1"/>
    <w:rsid w:val="001E06A7"/>
    <w:rsid w:val="0020462D"/>
    <w:rsid w:val="00205634"/>
    <w:rsid w:val="00215621"/>
    <w:rsid w:val="00224843"/>
    <w:rsid w:val="002329EB"/>
    <w:rsid w:val="00246F6C"/>
    <w:rsid w:val="00265A1A"/>
    <w:rsid w:val="002734D3"/>
    <w:rsid w:val="00296EEF"/>
    <w:rsid w:val="002A0C92"/>
    <w:rsid w:val="002A529F"/>
    <w:rsid w:val="002A6993"/>
    <w:rsid w:val="002C2107"/>
    <w:rsid w:val="002C560D"/>
    <w:rsid w:val="002C7DA3"/>
    <w:rsid w:val="002D3D2B"/>
    <w:rsid w:val="002F4E27"/>
    <w:rsid w:val="00304085"/>
    <w:rsid w:val="00306048"/>
    <w:rsid w:val="00313EA6"/>
    <w:rsid w:val="00317A34"/>
    <w:rsid w:val="003409E9"/>
    <w:rsid w:val="0035126E"/>
    <w:rsid w:val="00354C4C"/>
    <w:rsid w:val="003B01F2"/>
    <w:rsid w:val="003B554A"/>
    <w:rsid w:val="003B6BC5"/>
    <w:rsid w:val="003F43B8"/>
    <w:rsid w:val="00401F5B"/>
    <w:rsid w:val="00415EC7"/>
    <w:rsid w:val="00447D9B"/>
    <w:rsid w:val="0047563F"/>
    <w:rsid w:val="004855B9"/>
    <w:rsid w:val="00487AD5"/>
    <w:rsid w:val="0049296B"/>
    <w:rsid w:val="004938C7"/>
    <w:rsid w:val="004A309F"/>
    <w:rsid w:val="004A46BF"/>
    <w:rsid w:val="004A58DB"/>
    <w:rsid w:val="004A7137"/>
    <w:rsid w:val="004C76BF"/>
    <w:rsid w:val="004F4C56"/>
    <w:rsid w:val="004F6FEC"/>
    <w:rsid w:val="00521E97"/>
    <w:rsid w:val="005330FC"/>
    <w:rsid w:val="00534EDC"/>
    <w:rsid w:val="005417E3"/>
    <w:rsid w:val="00556075"/>
    <w:rsid w:val="00570D66"/>
    <w:rsid w:val="00573C99"/>
    <w:rsid w:val="00577C0D"/>
    <w:rsid w:val="00593210"/>
    <w:rsid w:val="005A35F6"/>
    <w:rsid w:val="005A7C57"/>
    <w:rsid w:val="005B5D2E"/>
    <w:rsid w:val="005D7E20"/>
    <w:rsid w:val="006226B2"/>
    <w:rsid w:val="00625DA6"/>
    <w:rsid w:val="006304D8"/>
    <w:rsid w:val="00645AAF"/>
    <w:rsid w:val="006635D8"/>
    <w:rsid w:val="00663D6A"/>
    <w:rsid w:val="00664B14"/>
    <w:rsid w:val="006716D3"/>
    <w:rsid w:val="00681813"/>
    <w:rsid w:val="00685B13"/>
    <w:rsid w:val="00693C00"/>
    <w:rsid w:val="006A52D3"/>
    <w:rsid w:val="006A59F3"/>
    <w:rsid w:val="006B2032"/>
    <w:rsid w:val="006B52B4"/>
    <w:rsid w:val="006C03E8"/>
    <w:rsid w:val="006C2094"/>
    <w:rsid w:val="006C6514"/>
    <w:rsid w:val="006D2D69"/>
    <w:rsid w:val="006E2FAD"/>
    <w:rsid w:val="006E7513"/>
    <w:rsid w:val="006F2154"/>
    <w:rsid w:val="00736B2A"/>
    <w:rsid w:val="00740DD3"/>
    <w:rsid w:val="00747CAF"/>
    <w:rsid w:val="00776976"/>
    <w:rsid w:val="0079216B"/>
    <w:rsid w:val="007C1778"/>
    <w:rsid w:val="007E0448"/>
    <w:rsid w:val="007E62C8"/>
    <w:rsid w:val="00805392"/>
    <w:rsid w:val="00820060"/>
    <w:rsid w:val="0082449C"/>
    <w:rsid w:val="008503F2"/>
    <w:rsid w:val="00851749"/>
    <w:rsid w:val="00876E6F"/>
    <w:rsid w:val="00892B54"/>
    <w:rsid w:val="008B749B"/>
    <w:rsid w:val="008D12EC"/>
    <w:rsid w:val="008D1616"/>
    <w:rsid w:val="008E2E7D"/>
    <w:rsid w:val="008E5268"/>
    <w:rsid w:val="00903CD1"/>
    <w:rsid w:val="009417AC"/>
    <w:rsid w:val="009419ED"/>
    <w:rsid w:val="00944DD0"/>
    <w:rsid w:val="0094740B"/>
    <w:rsid w:val="00961574"/>
    <w:rsid w:val="00982417"/>
    <w:rsid w:val="009A0601"/>
    <w:rsid w:val="009A2271"/>
    <w:rsid w:val="009B23A3"/>
    <w:rsid w:val="009D778F"/>
    <w:rsid w:val="009F4D38"/>
    <w:rsid w:val="00A02561"/>
    <w:rsid w:val="00A20C4D"/>
    <w:rsid w:val="00A44A41"/>
    <w:rsid w:val="00A94D17"/>
    <w:rsid w:val="00AA4499"/>
    <w:rsid w:val="00AB0480"/>
    <w:rsid w:val="00AB1D3D"/>
    <w:rsid w:val="00B024CF"/>
    <w:rsid w:val="00B07E77"/>
    <w:rsid w:val="00B13B47"/>
    <w:rsid w:val="00B16D0E"/>
    <w:rsid w:val="00B20227"/>
    <w:rsid w:val="00B56FC1"/>
    <w:rsid w:val="00B95476"/>
    <w:rsid w:val="00BD4BC5"/>
    <w:rsid w:val="00BE6E2D"/>
    <w:rsid w:val="00BE7206"/>
    <w:rsid w:val="00C0437E"/>
    <w:rsid w:val="00C04DB1"/>
    <w:rsid w:val="00C22CCC"/>
    <w:rsid w:val="00C35181"/>
    <w:rsid w:val="00C41D14"/>
    <w:rsid w:val="00C4468E"/>
    <w:rsid w:val="00C619E6"/>
    <w:rsid w:val="00C677ED"/>
    <w:rsid w:val="00C83FF8"/>
    <w:rsid w:val="00C85927"/>
    <w:rsid w:val="00C92036"/>
    <w:rsid w:val="00C93017"/>
    <w:rsid w:val="00CA333F"/>
    <w:rsid w:val="00CA36F1"/>
    <w:rsid w:val="00CA3C8C"/>
    <w:rsid w:val="00CB13E4"/>
    <w:rsid w:val="00CB253A"/>
    <w:rsid w:val="00CB6026"/>
    <w:rsid w:val="00CE3674"/>
    <w:rsid w:val="00D175E6"/>
    <w:rsid w:val="00D21C63"/>
    <w:rsid w:val="00D349FA"/>
    <w:rsid w:val="00D374DE"/>
    <w:rsid w:val="00D46678"/>
    <w:rsid w:val="00D51CE9"/>
    <w:rsid w:val="00D97FA2"/>
    <w:rsid w:val="00DC3202"/>
    <w:rsid w:val="00DD5388"/>
    <w:rsid w:val="00DF19AF"/>
    <w:rsid w:val="00E02D92"/>
    <w:rsid w:val="00E24D6D"/>
    <w:rsid w:val="00E61B7F"/>
    <w:rsid w:val="00E632A2"/>
    <w:rsid w:val="00E6466E"/>
    <w:rsid w:val="00E66FF7"/>
    <w:rsid w:val="00E67B58"/>
    <w:rsid w:val="00E9114D"/>
    <w:rsid w:val="00E9640B"/>
    <w:rsid w:val="00ED114A"/>
    <w:rsid w:val="00EF0DE5"/>
    <w:rsid w:val="00EF5D85"/>
    <w:rsid w:val="00F023D2"/>
    <w:rsid w:val="00F073C2"/>
    <w:rsid w:val="00F208D9"/>
    <w:rsid w:val="00F2703B"/>
    <w:rsid w:val="00F37601"/>
    <w:rsid w:val="00F438ED"/>
    <w:rsid w:val="00F82F03"/>
    <w:rsid w:val="00F86976"/>
    <w:rsid w:val="00F9029F"/>
    <w:rsid w:val="00F96443"/>
    <w:rsid w:val="00FA0A62"/>
    <w:rsid w:val="00FA1DB2"/>
    <w:rsid w:val="00FB4C99"/>
    <w:rsid w:val="00FC73F4"/>
    <w:rsid w:val="00FD064A"/>
    <w:rsid w:val="00FD3669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E59EF"/>
  <w15:chartTrackingRefBased/>
  <w15:docId w15:val="{639DE7C7-0F66-44C5-B28F-DE444C08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35F6"/>
    <w:rPr>
      <w:rFonts w:ascii="Arial" w:eastAsia="Calibri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CA333F"/>
    <w:pPr>
      <w:spacing w:before="100" w:beforeAutospacing="1" w:after="100" w:afterAutospacing="1"/>
    </w:pPr>
  </w:style>
  <w:style w:type="paragraph" w:customStyle="1" w:styleId="Listenabsatz1">
    <w:name w:val="Listenabsatz1"/>
    <w:basedOn w:val="Standard"/>
    <w:rsid w:val="00CA333F"/>
    <w:pPr>
      <w:ind w:left="720"/>
    </w:pPr>
    <w:rPr>
      <w:rFonts w:ascii="Calibri" w:eastAsia="Times New Roman" w:hAnsi="Calibri" w:cs="Calibri"/>
      <w:sz w:val="22"/>
      <w:szCs w:val="22"/>
    </w:rPr>
  </w:style>
  <w:style w:type="character" w:styleId="Hyperlink">
    <w:name w:val="Hyperlink"/>
    <w:uiPriority w:val="99"/>
    <w:unhideWhenUsed/>
    <w:rsid w:val="00C4468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A0C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A0C92"/>
    <w:rPr>
      <w:rFonts w:eastAsia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A0C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0C92"/>
    <w:rPr>
      <w:rFonts w:eastAsia="Calibri"/>
      <w:sz w:val="24"/>
      <w:szCs w:val="24"/>
    </w:rPr>
  </w:style>
  <w:style w:type="paragraph" w:styleId="Listenabsatz">
    <w:name w:val="List Paragraph"/>
    <w:basedOn w:val="Standard"/>
    <w:uiPriority w:val="34"/>
    <w:qFormat/>
    <w:rsid w:val="006716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2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29F"/>
    <w:rPr>
      <w:rFonts w:ascii="Segoe UI" w:eastAsia="Calibr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2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35F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35F6"/>
    <w:rPr>
      <w:rFonts w:ascii="Arial" w:eastAsia="Calibri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2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29F"/>
    <w:rPr>
      <w:rFonts w:ascii="Arial" w:eastAsia="Calibri" w:hAnsi="Arial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FD06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werbung@gm-ueld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0.personal@luechow-dannen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0620-B5B9-4B51-93AB-8DDAC7BB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gAöR-GM</vt:lpstr>
    </vt:vector>
  </TitlesOfParts>
  <Company>Stadt Uelzen</Company>
  <LinksUpToDate>false</LinksUpToDate>
  <CharactersWithSpaces>3238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mailto:10.personal@luechow-dannenberg.de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gAöR-GM</dc:title>
  <dc:subject/>
  <dc:creator>gw-schrma1</dc:creator>
  <cp:keywords/>
  <cp:lastModifiedBy>Gundlach, Stefanie</cp:lastModifiedBy>
  <cp:revision>4</cp:revision>
  <cp:lastPrinted>2022-11-07T11:55:00Z</cp:lastPrinted>
  <dcterms:created xsi:type="dcterms:W3CDTF">2025-07-07T09:26:00Z</dcterms:created>
  <dcterms:modified xsi:type="dcterms:W3CDTF">2025-07-08T06:29:00Z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12/13/2018 7:40:42 AM</vt:lpwstr>
  </property>
  <property fmtid="{D5CDD505-2E9C-101B-9397-08002B2CF9AE}" pid="3" name="OS_LastOpenUser">
    <vt:lpwstr>HERRMANNJ</vt:lpwstr>
  </property>
  <property fmtid="{D5CDD505-2E9C-101B-9397-08002B2CF9AE}" pid="4" name="OS_Übernahme">
    <vt:bool>true</vt:bool>
  </property>
  <property fmtid="{D5CDD505-2E9C-101B-9397-08002B2CF9AE}" pid="5" name="OS_AutoÜbernahme">
    <vt:bool>false</vt:bool>
  </property>
  <property fmtid="{D5CDD505-2E9C-101B-9397-08002B2CF9AE}" pid="6" name="OS_LastSave">
    <vt:lpwstr>12/13/2018 7:36:42 AM</vt:lpwstr>
  </property>
  <property fmtid="{D5CDD505-2E9C-101B-9397-08002B2CF9AE}" pid="7" name="OS_LastSaveUser">
    <vt:lpwstr>HERRMANNJ</vt:lpwstr>
  </property>
  <property fmtid="{D5CDD505-2E9C-101B-9397-08002B2CF9AE}" pid="8" name="OS_LastDocumentSaved">
    <vt:bool>false</vt:bool>
  </property>
  <property fmtid="{D5CDD505-2E9C-101B-9397-08002B2CF9AE}" pid="9" name="MustSave">
    <vt:bool>false</vt:bool>
  </property>
</Properties>
</file>